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Protezione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di somma urgenza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nell'affidamento degli interventi di somma urgenza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3A797A">
              <w:rPr>
                <w:rFonts w:ascii="Arial" w:hAnsi="Arial"/>
                <w:color w:val="000000"/>
              </w:rPr>
              <w:t>36/2023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Protezione Civile Piazza Signorelli n.1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C42B7" w:rsidRDefault="007A2041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0A52E0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7A2041" w:rsidRDefault="007A2041" w:rsidP="007A2041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A2041" w:rsidRDefault="007A2041" w:rsidP="007A204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7A2041" w:rsidRDefault="007A2041" w:rsidP="007A204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7A2041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BC42B7" w:rsidRDefault="007A2041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A2041" w:rsidP="007A204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A797A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A2041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C42B7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9594C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7A20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0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2026-06-14T19:28:00Z</dcterms:modified>
</cp:coreProperties>
</file>